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35" w:rsidRPr="003D171A" w:rsidRDefault="00196234" w:rsidP="00433A3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60288" filled="f" stroked="f">
            <v:textbox style="mso-next-textbox:#_x0000_s1026">
              <w:txbxContent>
                <w:p w:rsidR="00433A35" w:rsidRPr="003D171A" w:rsidRDefault="00433A35" w:rsidP="00433A35">
                  <w:pPr>
                    <w:jc w:val="both"/>
                  </w:pPr>
                  <w:r w:rsidRPr="003D171A">
                    <w:t>УТВЕРЖДЕНО</w:t>
                  </w:r>
                </w:p>
                <w:p w:rsidR="00433A35" w:rsidRPr="003D171A" w:rsidRDefault="00433A35" w:rsidP="00433A35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433A35" w:rsidRPr="003D171A" w:rsidRDefault="00433A35" w:rsidP="00433A35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433A35" w:rsidRPr="003D171A" w:rsidRDefault="00433A35" w:rsidP="00433A35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433A35" w:rsidRPr="003D171A" w:rsidRDefault="00433A35" w:rsidP="00433A35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433A35" w:rsidRPr="003D171A">
        <w:t xml:space="preserve">СОГЛАСОВАНО                      </w:t>
      </w:r>
      <w:r w:rsidR="00433A35" w:rsidRPr="003D171A">
        <w:tab/>
      </w:r>
      <w:r w:rsidR="00433A35">
        <w:t xml:space="preserve">                                                                                            </w:t>
      </w:r>
    </w:p>
    <w:p w:rsidR="00433A35" w:rsidRPr="003D171A" w:rsidRDefault="00433A35" w:rsidP="00433A35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433A35" w:rsidRPr="003D171A" w:rsidRDefault="00433A35" w:rsidP="00433A35">
      <w:pPr>
        <w:spacing w:before="120"/>
      </w:pPr>
      <w:r w:rsidRPr="003D171A">
        <w:t>_________ /_____________________/</w:t>
      </w:r>
      <w:r>
        <w:t xml:space="preserve">               </w:t>
      </w:r>
    </w:p>
    <w:p w:rsidR="00433A35" w:rsidRPr="003D171A" w:rsidRDefault="00433A35" w:rsidP="00433A35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433A35" w:rsidRPr="003D171A" w:rsidRDefault="00433A35" w:rsidP="00433A35">
      <w:pPr>
        <w:tabs>
          <w:tab w:val="left" w:pos="2461"/>
        </w:tabs>
      </w:pPr>
      <w:r>
        <w:tab/>
      </w:r>
    </w:p>
    <w:p w:rsidR="00433A35" w:rsidRPr="003D171A" w:rsidRDefault="00433A35" w:rsidP="00433A35">
      <w:pPr>
        <w:jc w:val="both"/>
      </w:pPr>
      <w:r w:rsidRPr="003D171A">
        <w:t xml:space="preserve">СОГЛАСОВАНО                                </w:t>
      </w:r>
    </w:p>
    <w:p w:rsidR="00433A35" w:rsidRPr="003D171A" w:rsidRDefault="00433A35" w:rsidP="00433A35">
      <w:pPr>
        <w:spacing w:before="120"/>
        <w:jc w:val="both"/>
      </w:pPr>
      <w:r w:rsidRPr="003D171A">
        <w:t>Специалист по охране труда</w:t>
      </w:r>
    </w:p>
    <w:p w:rsidR="00433A35" w:rsidRPr="003D171A" w:rsidRDefault="00433A35" w:rsidP="00433A35">
      <w:pPr>
        <w:spacing w:before="120"/>
      </w:pPr>
      <w:r w:rsidRPr="003D171A">
        <w:t>_________ /_____________________/</w:t>
      </w:r>
    </w:p>
    <w:p w:rsidR="00433A35" w:rsidRPr="003D171A" w:rsidRDefault="00433A35" w:rsidP="00433A35">
      <w:pPr>
        <w:spacing w:before="120"/>
      </w:pPr>
      <w:r w:rsidRPr="003D171A">
        <w:rPr>
          <w:color w:val="000000"/>
        </w:rPr>
        <w:t>«___»_____________202__г.</w:t>
      </w:r>
    </w:p>
    <w:p w:rsidR="00433A35" w:rsidRDefault="00433A35" w:rsidP="00433A35">
      <w:pPr>
        <w:shd w:val="clear" w:color="auto" w:fill="FFFFFF"/>
        <w:ind w:right="403"/>
        <w:jc w:val="both"/>
        <w:rPr>
          <w:b/>
          <w:bCs/>
          <w:color w:val="000000"/>
          <w:spacing w:val="-2"/>
        </w:rPr>
      </w:pPr>
    </w:p>
    <w:p w:rsidR="00433A35" w:rsidRDefault="00433A35" w:rsidP="001360C2">
      <w:pPr>
        <w:jc w:val="both"/>
        <w:rPr>
          <w:b/>
        </w:rPr>
      </w:pPr>
    </w:p>
    <w:p w:rsidR="001360C2" w:rsidRPr="001360C2" w:rsidRDefault="001360C2" w:rsidP="001360C2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1360C2">
        <w:rPr>
          <w:b/>
          <w:color w:val="333333"/>
          <w:sz w:val="28"/>
          <w:szCs w:val="28"/>
        </w:rPr>
        <w:t>Должностная инструкция</w:t>
      </w:r>
    </w:p>
    <w:p w:rsidR="001360C2" w:rsidRPr="001360C2" w:rsidRDefault="001360C2" w:rsidP="001360C2">
      <w:pPr>
        <w:jc w:val="center"/>
        <w:rPr>
          <w:b/>
          <w:sz w:val="28"/>
          <w:szCs w:val="28"/>
        </w:rPr>
      </w:pPr>
      <w:r w:rsidRPr="001360C2">
        <w:rPr>
          <w:b/>
          <w:sz w:val="28"/>
          <w:szCs w:val="28"/>
        </w:rPr>
        <w:t>по охране труда для сторожа.</w:t>
      </w:r>
    </w:p>
    <w:p w:rsidR="001360C2" w:rsidRPr="001360C2" w:rsidRDefault="00433A35" w:rsidP="001360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="001360C2" w:rsidRPr="001360C2">
        <w:rPr>
          <w:b/>
          <w:color w:val="333333"/>
          <w:sz w:val="28"/>
          <w:szCs w:val="28"/>
        </w:rPr>
        <w:t xml:space="preserve"> - 2023</w:t>
      </w:r>
    </w:p>
    <w:p w:rsidR="001360C2" w:rsidRPr="00692B90" w:rsidRDefault="001360C2" w:rsidP="001360C2">
      <w:pPr>
        <w:jc w:val="both"/>
        <w:rPr>
          <w:b/>
          <w:color w:val="000000"/>
        </w:rPr>
      </w:pPr>
      <w:r w:rsidRPr="00692B90">
        <w:rPr>
          <w:b/>
          <w:color w:val="000000"/>
        </w:rPr>
        <w:t>1. Общие требования охраны труда</w:t>
      </w:r>
    </w:p>
    <w:p w:rsidR="001360C2" w:rsidRPr="00692B90" w:rsidRDefault="001360C2" w:rsidP="001360C2">
      <w:pPr>
        <w:jc w:val="both"/>
        <w:rPr>
          <w:bCs/>
        </w:rPr>
      </w:pPr>
      <w:r w:rsidRPr="00692B90">
        <w:rPr>
          <w:rStyle w:val="s1"/>
          <w:bCs/>
        </w:rPr>
        <w:t xml:space="preserve">1.1. </w:t>
      </w:r>
      <w:proofErr w:type="gramStart"/>
      <w:r w:rsidRPr="00692B90">
        <w:rPr>
          <w:rStyle w:val="s1"/>
          <w:bCs/>
        </w:rPr>
        <w:t>Настоящая инструкция</w:t>
      </w:r>
      <w:r w:rsidRPr="00692B90">
        <w:rPr>
          <w:rStyle w:val="s1"/>
          <w:bCs/>
          <w:color w:val="0000FF"/>
        </w:rPr>
        <w:t xml:space="preserve"> </w:t>
      </w:r>
      <w:r w:rsidRPr="00692B90">
        <w:rPr>
          <w:rStyle w:val="s1"/>
          <w:bCs/>
        </w:rPr>
        <w:t xml:space="preserve">разработана </w:t>
      </w:r>
      <w:r w:rsidRPr="00692B90">
        <w:rPr>
          <w:shd w:val="clear" w:color="auto" w:fill="FFFFFF"/>
        </w:rPr>
        <w:t>в соответствии</w:t>
      </w:r>
      <w:r w:rsidRPr="00692B90">
        <w:rPr>
          <w:bCs/>
        </w:rPr>
        <w:t xml:space="preserve"> Приказом Минтруда России от 29 октября 2021 года № 772н «Об утверждении основных требований к порядку разработки и содержанию правил и инструкций по охране труда», </w:t>
      </w:r>
      <w:r w:rsidRPr="00692B90">
        <w:t xml:space="preserve">Постановлениями Главного государственного санитарного врача Российской Федерации </w:t>
      </w:r>
      <w:r w:rsidRPr="00692B90">
        <w:rPr>
          <w:bCs/>
          <w:shd w:val="clear" w:color="auto" w:fill="FFFFFF"/>
        </w:rPr>
        <w:t xml:space="preserve">№ 28 </w:t>
      </w:r>
      <w:r w:rsidRPr="00692B90">
        <w:t xml:space="preserve">от </w:t>
      </w:r>
      <w:r w:rsidRPr="00692B90">
        <w:rPr>
          <w:bCs/>
          <w:shd w:val="clear" w:color="auto" w:fill="FFFFFF"/>
        </w:rPr>
        <w:t>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692B90">
        <w:rPr>
          <w:bCs/>
          <w:shd w:val="clear" w:color="auto" w:fill="FFFFFF"/>
        </w:rPr>
        <w:t>»</w:t>
      </w:r>
      <w:r w:rsidRPr="00692B90">
        <w:t xml:space="preserve"> и № 2</w:t>
      </w:r>
      <w:r w:rsidRPr="00692B90">
        <w:rPr>
          <w:bCs/>
          <w:shd w:val="clear" w:color="auto" w:fill="FFFFFF"/>
        </w:rPr>
        <w:t xml:space="preserve"> </w:t>
      </w:r>
      <w:r w:rsidRPr="00692B90">
        <w:t xml:space="preserve">от 28 января 2021 года </w:t>
      </w:r>
      <w:r w:rsidRPr="00692B90">
        <w:rPr>
          <w:bCs/>
          <w:shd w:val="clear" w:color="auto" w:fill="FFFFFF"/>
        </w:rPr>
        <w:t xml:space="preserve">«Об утверждении </w:t>
      </w:r>
      <w:proofErr w:type="spellStart"/>
      <w:r w:rsidRPr="00692B90">
        <w:rPr>
          <w:bCs/>
          <w:shd w:val="clear" w:color="auto" w:fill="FFFFFF"/>
        </w:rPr>
        <w:t>СанПиН</w:t>
      </w:r>
      <w:proofErr w:type="spellEnd"/>
      <w:r w:rsidRPr="00692B90">
        <w:rPr>
          <w:bCs/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bCs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bCs/>
          <w:shd w:val="clear" w:color="auto" w:fill="FFFFFF"/>
        </w:rPr>
        <w:t xml:space="preserve">, </w:t>
      </w:r>
      <w:r w:rsidRPr="00692B90">
        <w:t xml:space="preserve">разделом Х Трудового кодекса Российской Федерации </w:t>
      </w:r>
      <w:r w:rsidRPr="00692B90">
        <w:rPr>
          <w:bCs/>
        </w:rPr>
        <w:t>и иными нормативными правовыми актами по охране труда.</w:t>
      </w:r>
    </w:p>
    <w:p w:rsidR="001360C2" w:rsidRPr="00692B90" w:rsidRDefault="001360C2" w:rsidP="001360C2">
      <w:pPr>
        <w:jc w:val="both"/>
      </w:pPr>
      <w:r w:rsidRPr="00692B90">
        <w:t xml:space="preserve">1.2. Данная инструкция устанавливает требования охраны труда перед началом, во время и по окончании работы сторожа, определяет </w:t>
      </w:r>
      <w:r w:rsidRPr="00692B90">
        <w:rPr>
          <w:shd w:val="clear" w:color="auto" w:fill="FFFFFF"/>
        </w:rPr>
        <w:t>безопасные методы и приемы выполнения работ на рабочем месте, меры безопасности при дежурстве, а также</w:t>
      </w:r>
      <w:r w:rsidRPr="00692B90">
        <w:t xml:space="preserve"> требования охраны труда в возможных аварийных ситуациях в общеобразовательной организации.</w:t>
      </w:r>
    </w:p>
    <w:p w:rsidR="001360C2" w:rsidRPr="00692B90" w:rsidRDefault="001360C2" w:rsidP="001360C2">
      <w:pPr>
        <w:jc w:val="both"/>
      </w:pPr>
      <w:r w:rsidRPr="00692B90">
        <w:rPr>
          <w:shd w:val="clear" w:color="auto" w:fill="FFFFFF"/>
        </w:rPr>
        <w:t>1.3</w:t>
      </w:r>
      <w:r w:rsidRPr="00995E83">
        <w:rPr>
          <w:shd w:val="clear" w:color="auto" w:fill="FFFFFF"/>
        </w:rPr>
        <w:t xml:space="preserve">. </w:t>
      </w:r>
      <w:hyperlink r:id="rId5" w:history="1">
        <w:r w:rsidRPr="001360C2">
          <w:rPr>
            <w:rStyle w:val="a4"/>
            <w:color w:val="auto"/>
            <w:shd w:val="clear" w:color="auto" w:fill="FFFFFF"/>
          </w:rPr>
          <w:t>Инструкция по охране труда</w:t>
        </w:r>
      </w:hyperlink>
      <w:r w:rsidRPr="00692B90">
        <w:rPr>
          <w:shd w:val="clear" w:color="auto" w:fill="FFFFFF"/>
        </w:rPr>
        <w:t xml:space="preserve"> составлена в целях обеспечения безопасности труда и сохранения жизни и здоровья сторожа при выполнении им своих трудовых обязанностей и функций в общеобразовательной организации.</w:t>
      </w:r>
    </w:p>
    <w:p w:rsidR="001360C2" w:rsidRPr="00692B90" w:rsidRDefault="001360C2" w:rsidP="001360C2">
      <w:pPr>
        <w:jc w:val="both"/>
        <w:rPr>
          <w:spacing w:val="2"/>
          <w:shd w:val="clear" w:color="auto" w:fill="FFFFFF"/>
        </w:rPr>
      </w:pPr>
      <w:r w:rsidRPr="00692B90">
        <w:t xml:space="preserve">1.4. </w:t>
      </w:r>
      <w:r w:rsidRPr="00692B90">
        <w:rPr>
          <w:spacing w:val="2"/>
          <w:u w:val="single"/>
          <w:shd w:val="clear" w:color="auto" w:fill="FFFFFF"/>
        </w:rPr>
        <w:t>К выполнению обязанностей сторожа в общеобразовательной организации допускаются лица:</w:t>
      </w:r>
    </w:p>
    <w:p w:rsidR="001360C2" w:rsidRPr="00692B90" w:rsidRDefault="001360C2" w:rsidP="001360C2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692B90">
        <w:t xml:space="preserve">имеющие образование, соответствующие требованиям к квалификации </w:t>
      </w:r>
      <w:r w:rsidRPr="00692B90">
        <w:rPr>
          <w:shd w:val="clear" w:color="auto" w:fill="FFFFFF"/>
        </w:rPr>
        <w:t>(</w:t>
      </w:r>
      <w:proofErr w:type="spellStart"/>
      <w:r w:rsidRPr="00692B90">
        <w:rPr>
          <w:shd w:val="clear" w:color="auto" w:fill="FFFFFF"/>
        </w:rPr>
        <w:t>профстандарта</w:t>
      </w:r>
      <w:proofErr w:type="spellEnd"/>
      <w:r w:rsidRPr="00692B90">
        <w:rPr>
          <w:shd w:val="clear" w:color="auto" w:fill="FFFFFF"/>
        </w:rPr>
        <w:t>) по своей должности</w:t>
      </w:r>
      <w:r w:rsidRPr="00692B90">
        <w:rPr>
          <w:spacing w:val="2"/>
          <w:shd w:val="clear" w:color="auto" w:fill="FFFFFF"/>
        </w:rPr>
        <w:t>;</w:t>
      </w:r>
      <w:proofErr w:type="gramEnd"/>
    </w:p>
    <w:p w:rsidR="001360C2" w:rsidRPr="00692B90" w:rsidRDefault="001360C2" w:rsidP="001360C2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692B90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360C2" w:rsidRPr="00692B90" w:rsidRDefault="001360C2" w:rsidP="001360C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92B90">
        <w:rPr>
          <w:shd w:val="clear" w:color="auto" w:fill="FFFFFF"/>
        </w:rPr>
        <w:t xml:space="preserve">1.5. </w:t>
      </w:r>
      <w:proofErr w:type="gramStart"/>
      <w:r w:rsidRPr="00692B90">
        <w:rPr>
          <w:shd w:val="clear" w:color="auto" w:fill="FFFFFF"/>
        </w:rPr>
        <w:t xml:space="preserve">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</w:t>
      </w:r>
      <w:r w:rsidRPr="00692B90">
        <w:t>до начала самостоятельной работы</w:t>
      </w:r>
      <w:r w:rsidRPr="00692B90">
        <w:rPr>
          <w:shd w:val="clear" w:color="auto" w:fill="FFFFFF"/>
        </w:rPr>
        <w:t xml:space="preserve"> (если его профессия и должность не входит в утвержденный директором школы Перечень освобожденных от прохождения инструктажа профессий и должностей)</w:t>
      </w:r>
      <w:r w:rsidRPr="00692B90">
        <w:t>, п</w:t>
      </w:r>
      <w:r w:rsidRPr="00692B90">
        <w:rPr>
          <w:shd w:val="clear" w:color="auto" w:fill="FFFFFF"/>
        </w:rPr>
        <w:t xml:space="preserve">овторные инструктажи не реже одного раза в шесть месяцев, а </w:t>
      </w:r>
      <w:r w:rsidRPr="00692B90">
        <w:rPr>
          <w:shd w:val="clear" w:color="auto" w:fill="FFFFFF"/>
        </w:rPr>
        <w:lastRenderedPageBreak/>
        <w:t>также внеплановые и целевые в случаях, установленных Порядком</w:t>
      </w:r>
      <w:proofErr w:type="gramEnd"/>
      <w:r w:rsidRPr="00692B90">
        <w:rPr>
          <w:shd w:val="clear" w:color="auto" w:fill="FFFFFF"/>
        </w:rPr>
        <w:t xml:space="preserve"> </w:t>
      </w:r>
      <w:proofErr w:type="gramStart"/>
      <w:r w:rsidRPr="00692B90">
        <w:rPr>
          <w:shd w:val="clear" w:color="auto" w:fill="FFFFFF"/>
        </w:rPr>
        <w:t>обучения по охране</w:t>
      </w:r>
      <w:proofErr w:type="gramEnd"/>
      <w:r w:rsidRPr="00692B90">
        <w:rPr>
          <w:shd w:val="clear" w:color="auto" w:fill="FFFFFF"/>
        </w:rPr>
        <w:t xml:space="preserve"> труда и проверки знаний требований охраны труда.</w:t>
      </w:r>
    </w:p>
    <w:p w:rsidR="001360C2" w:rsidRPr="00692B90" w:rsidRDefault="001360C2" w:rsidP="001360C2">
      <w:pPr>
        <w:jc w:val="both"/>
      </w:pPr>
      <w:r w:rsidRPr="00692B90">
        <w:rPr>
          <w:shd w:val="clear" w:color="auto" w:fill="FFFFFF"/>
        </w:rPr>
        <w:t xml:space="preserve">1.6. Сторож в общеобразовательной организации должен пройти </w:t>
      </w:r>
      <w:proofErr w:type="gramStart"/>
      <w:r w:rsidRPr="00692B90">
        <w:rPr>
          <w:shd w:val="clear" w:color="auto" w:fill="FFFFFF"/>
        </w:rPr>
        <w:t>обучение по охране</w:t>
      </w:r>
      <w:proofErr w:type="gramEnd"/>
      <w:r w:rsidRPr="00692B90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, а также проверку знаний правил в объеме должностных обязанностей с присвоением </w:t>
      </w:r>
      <w:r w:rsidRPr="00692B90">
        <w:t xml:space="preserve">I квалификационной группы допуска по </w:t>
      </w:r>
      <w:proofErr w:type="spellStart"/>
      <w:r w:rsidRPr="00692B90">
        <w:t>электробезопасности</w:t>
      </w:r>
      <w:proofErr w:type="spellEnd"/>
      <w:r w:rsidRPr="00692B90">
        <w:t>.</w:t>
      </w:r>
    </w:p>
    <w:p w:rsidR="001360C2" w:rsidRPr="00692B90" w:rsidRDefault="001360C2" w:rsidP="001360C2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1.7.</w:t>
      </w:r>
      <w:r w:rsidRPr="00692B90">
        <w:t xml:space="preserve"> </w:t>
      </w:r>
      <w:r w:rsidRPr="00692B90">
        <w:rPr>
          <w:shd w:val="clear" w:color="auto" w:fill="FFFFFF"/>
        </w:rPr>
        <w:t xml:space="preserve">Опасные и (или) вредные производственные факторы, воздействующие </w:t>
      </w:r>
      <w:r w:rsidRPr="00692B90">
        <w:t xml:space="preserve">на сторожа общеобразовательной организации в процессе работы, </w:t>
      </w:r>
      <w:r w:rsidRPr="00692B90">
        <w:rPr>
          <w:shd w:val="clear" w:color="auto" w:fill="FFFFFF"/>
        </w:rPr>
        <w:t>отсутствуют.</w:t>
      </w:r>
    </w:p>
    <w:p w:rsidR="001360C2" w:rsidRPr="00692B90" w:rsidRDefault="001360C2" w:rsidP="001360C2">
      <w:pPr>
        <w:jc w:val="both"/>
        <w:rPr>
          <w:u w:val="single"/>
        </w:rPr>
      </w:pPr>
      <w:r w:rsidRPr="00692B90">
        <w:rPr>
          <w:shd w:val="clear" w:color="auto" w:fill="FFFFFF"/>
        </w:rPr>
        <w:t xml:space="preserve">1.8. </w:t>
      </w:r>
      <w:r w:rsidRPr="00692B90">
        <w:rPr>
          <w:u w:val="single"/>
        </w:rPr>
        <w:t>Перечень профессиональных рисков и опасностей при работе сторожем:</w:t>
      </w:r>
    </w:p>
    <w:p w:rsidR="001360C2" w:rsidRPr="00692B90" w:rsidRDefault="001360C2" w:rsidP="001360C2">
      <w:pPr>
        <w:numPr>
          <w:ilvl w:val="0"/>
          <w:numId w:val="9"/>
        </w:numPr>
        <w:tabs>
          <w:tab w:val="clear" w:pos="1440"/>
          <w:tab w:val="left" w:pos="900"/>
        </w:tabs>
        <w:ind w:left="900"/>
        <w:jc w:val="both"/>
      </w:pPr>
      <w:r w:rsidRPr="00692B90">
        <w:t>нарушение остроты зрения при недостаточной освещённости рабочего места, при работе в темное время суток;</w:t>
      </w:r>
    </w:p>
    <w:p w:rsidR="001360C2" w:rsidRPr="00692B90" w:rsidRDefault="001360C2" w:rsidP="001360C2">
      <w:pPr>
        <w:numPr>
          <w:ilvl w:val="0"/>
          <w:numId w:val="9"/>
        </w:numPr>
        <w:tabs>
          <w:tab w:val="clear" w:pos="1440"/>
          <w:tab w:val="left" w:pos="900"/>
        </w:tabs>
        <w:ind w:left="900"/>
        <w:jc w:val="both"/>
      </w:pPr>
      <w:r w:rsidRPr="00692B90"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1360C2" w:rsidRPr="00692B90" w:rsidRDefault="001360C2" w:rsidP="001360C2">
      <w:pPr>
        <w:numPr>
          <w:ilvl w:val="0"/>
          <w:numId w:val="9"/>
        </w:numPr>
        <w:tabs>
          <w:tab w:val="clear" w:pos="1440"/>
          <w:tab w:val="left" w:pos="900"/>
        </w:tabs>
        <w:ind w:left="900"/>
        <w:jc w:val="both"/>
      </w:pPr>
      <w:proofErr w:type="spellStart"/>
      <w:r w:rsidRPr="00692B90">
        <w:rPr>
          <w:color w:val="000000"/>
        </w:rPr>
        <w:t>травмирование</w:t>
      </w:r>
      <w:proofErr w:type="spellEnd"/>
      <w:r w:rsidRPr="00692B90">
        <w:rPr>
          <w:color w:val="000000"/>
        </w:rPr>
        <w:t xml:space="preserve"> осколками стекла при возможном разбитии стекол хулиганами; </w:t>
      </w:r>
    </w:p>
    <w:p w:rsidR="001360C2" w:rsidRPr="00692B90" w:rsidRDefault="001360C2" w:rsidP="001360C2">
      <w:pPr>
        <w:numPr>
          <w:ilvl w:val="0"/>
          <w:numId w:val="9"/>
        </w:numPr>
        <w:tabs>
          <w:tab w:val="clear" w:pos="1440"/>
          <w:tab w:val="left" w:pos="900"/>
        </w:tabs>
        <w:ind w:left="900"/>
        <w:jc w:val="both"/>
      </w:pPr>
      <w:r w:rsidRPr="00692B90">
        <w:rPr>
          <w:color w:val="000000"/>
        </w:rPr>
        <w:t>враждебно настроенные посетители и злоумышленники;</w:t>
      </w:r>
    </w:p>
    <w:p w:rsidR="001360C2" w:rsidRPr="00692B90" w:rsidRDefault="001360C2" w:rsidP="001360C2">
      <w:pPr>
        <w:numPr>
          <w:ilvl w:val="0"/>
          <w:numId w:val="9"/>
        </w:numPr>
        <w:tabs>
          <w:tab w:val="clear" w:pos="1440"/>
          <w:tab w:val="left" w:pos="900"/>
        </w:tabs>
        <w:ind w:left="900"/>
        <w:jc w:val="both"/>
      </w:pPr>
      <w:r w:rsidRPr="00692B90">
        <w:rPr>
          <w:color w:val="000000"/>
        </w:rPr>
        <w:t>напряжение и снижение концентрации внимания.</w:t>
      </w:r>
    </w:p>
    <w:p w:rsidR="001360C2" w:rsidRPr="00692B90" w:rsidRDefault="001360C2" w:rsidP="001360C2">
      <w:pPr>
        <w:jc w:val="both"/>
        <w:rPr>
          <w:u w:val="single"/>
          <w:shd w:val="clear" w:color="auto" w:fill="FFFFFF"/>
        </w:rPr>
      </w:pPr>
      <w:r w:rsidRPr="00692B90">
        <w:rPr>
          <w:shd w:val="clear" w:color="auto" w:fill="FFFFFF"/>
        </w:rPr>
        <w:t>1.9.</w:t>
      </w:r>
      <w:r w:rsidRPr="00692B90">
        <w:t> </w:t>
      </w:r>
      <w:r w:rsidRPr="00692B90">
        <w:rPr>
          <w:u w:val="single"/>
          <w:shd w:val="clear" w:color="auto" w:fill="FFFFFF"/>
        </w:rPr>
        <w:t xml:space="preserve">Сторож </w:t>
      </w:r>
      <w:r w:rsidRPr="00692B90">
        <w:rPr>
          <w:u w:val="single"/>
        </w:rPr>
        <w:t>в целях выполнения требований охраны труда обязан: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соблюдать требования охраны труда</w:t>
      </w:r>
      <w:r w:rsidRPr="00692B90">
        <w:rPr>
          <w:shd w:val="clear" w:color="auto" w:fill="FFFFFF"/>
        </w:rPr>
        <w:t xml:space="preserve">, пожарной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 при дежурстве в общеобразовательной организации;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 xml:space="preserve">соблюдать требования </w:t>
      </w:r>
      <w:r w:rsidRPr="00692B90">
        <w:rPr>
          <w:shd w:val="clear" w:color="auto" w:fill="FFFFFF"/>
        </w:rPr>
        <w:t xml:space="preserve">производственной санитарии, </w:t>
      </w:r>
      <w:r w:rsidRPr="00692B90">
        <w:t>правила личной гигиены;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иметь четкое представление об опасных и вредных факторах, связанных с выполнением работ</w:t>
      </w:r>
      <w:r w:rsidRPr="00692B90">
        <w:rPr>
          <w:shd w:val="clear" w:color="auto" w:fill="FFFFFF"/>
        </w:rPr>
        <w:t xml:space="preserve"> сторожем;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уметь пользоваться первичными средствами пожаротушения;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>знать месторасположение аптечки</w:t>
      </w:r>
      <w:r w:rsidRPr="00692B90">
        <w:t xml:space="preserve"> и уметь оказывать первую помощь пострадавшему;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color w:val="000000"/>
        </w:rPr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>знать номера телефонов аварийных служб;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>знать местонахождение и требования по использованию т</w:t>
      </w:r>
      <w:r w:rsidRPr="00692B90">
        <w:rPr>
          <w:rStyle w:val="a5"/>
          <w:bdr w:val="none" w:sz="0" w:space="0" w:color="auto" w:frame="1"/>
          <w:shd w:val="clear" w:color="auto" w:fill="FFFFFF"/>
        </w:rPr>
        <w:t>ревожной кнопки</w:t>
      </w:r>
      <w:r w:rsidRPr="00692B90">
        <w:rPr>
          <w:i/>
          <w:shd w:val="clear" w:color="auto" w:fill="FFFFFF"/>
        </w:rPr>
        <w:t>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>уметь вручную включать систему пожарной сигнализации (АПС);</w:t>
      </w:r>
    </w:p>
    <w:p w:rsidR="001360C2" w:rsidRPr="00692B90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>соблюдать Правила внутреннего трудового распорядка, установленные в школе режимы труда и времени отдыха, трудовую дисциплину;</w:t>
      </w:r>
    </w:p>
    <w:p w:rsidR="001360C2" w:rsidRPr="001360C2" w:rsidRDefault="001360C2" w:rsidP="001360C2">
      <w:pPr>
        <w:widowControl w:val="0"/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rPr>
          <w:shd w:val="clear" w:color="auto" w:fill="FFFFFF"/>
        </w:rPr>
        <w:t xml:space="preserve">соблюдать </w:t>
      </w:r>
      <w:hyperlink r:id="rId6" w:history="1">
        <w:r w:rsidRPr="001360C2">
          <w:rPr>
            <w:rStyle w:val="a4"/>
            <w:color w:val="auto"/>
          </w:rPr>
          <w:t>должностную инструкцию сторожа в школе</w:t>
        </w:r>
      </w:hyperlink>
      <w:r w:rsidRPr="001360C2">
        <w:t>.</w:t>
      </w:r>
    </w:p>
    <w:p w:rsidR="001360C2" w:rsidRPr="00692B90" w:rsidRDefault="001360C2" w:rsidP="001360C2">
      <w:pPr>
        <w:shd w:val="clear" w:color="auto" w:fill="FFFFFF"/>
        <w:jc w:val="both"/>
        <w:rPr>
          <w:bCs/>
        </w:rPr>
      </w:pPr>
      <w:r w:rsidRPr="001360C2">
        <w:rPr>
          <w:bCs/>
        </w:rPr>
        <w:t xml:space="preserve">1.10. </w:t>
      </w:r>
      <w:proofErr w:type="gramStart"/>
      <w:r w:rsidRPr="001360C2">
        <w:rPr>
          <w:bCs/>
        </w:rPr>
        <w:t>Согласно Т</w:t>
      </w:r>
      <w:r w:rsidRPr="001360C2">
        <w:rPr>
          <w:bCs/>
          <w:shd w:val="clear" w:color="auto" w:fill="FFFFFF"/>
        </w:rPr>
        <w:t>иповым нормам бесплатной выдачи специальной</w:t>
      </w:r>
      <w:r w:rsidRPr="00692B90">
        <w:rPr>
          <w:bCs/>
          <w:shd w:val="clear" w:color="auto" w:fill="FFFFFF"/>
        </w:rPr>
        <w:t xml:space="preserve"> одежды, специальной обуви и других средств индивидуальной защиты</w:t>
      </w:r>
      <w:r w:rsidRPr="00692B90">
        <w:rPr>
          <w:bCs/>
        </w:rPr>
        <w:t xml:space="preserve"> сторож обеспечивается и использует в работе следующие СИЗ:</w:t>
      </w:r>
      <w:proofErr w:type="gramEnd"/>
    </w:p>
    <w:p w:rsidR="001360C2" w:rsidRPr="00692B90" w:rsidRDefault="001360C2" w:rsidP="001360C2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костюм для защиты от общих производственных загрязнений и механических воздействий – 1 шт.</w:t>
      </w:r>
    </w:p>
    <w:p w:rsidR="001360C2" w:rsidRPr="00692B90" w:rsidRDefault="001360C2" w:rsidP="001360C2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 xml:space="preserve">сапоги резиновые с </w:t>
      </w:r>
      <w:proofErr w:type="gramStart"/>
      <w:r w:rsidRPr="00692B90">
        <w:t>защитным</w:t>
      </w:r>
      <w:proofErr w:type="gramEnd"/>
      <w:r w:rsidRPr="00692B90">
        <w:t xml:space="preserve"> </w:t>
      </w:r>
      <w:proofErr w:type="spellStart"/>
      <w:r w:rsidRPr="00692B90">
        <w:t>подноском</w:t>
      </w:r>
      <w:proofErr w:type="spellEnd"/>
      <w:r w:rsidRPr="00692B90">
        <w:t xml:space="preserve"> – 1 пара;</w:t>
      </w:r>
    </w:p>
    <w:p w:rsidR="001360C2" w:rsidRPr="00692B90" w:rsidRDefault="001360C2" w:rsidP="001360C2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перчатки с полимерным покрытием – 12 пар.</w:t>
      </w:r>
    </w:p>
    <w:p w:rsidR="001360C2" w:rsidRPr="00692B90" w:rsidRDefault="001360C2" w:rsidP="001360C2">
      <w:pPr>
        <w:jc w:val="both"/>
        <w:rPr>
          <w:color w:val="000000"/>
        </w:rPr>
      </w:pPr>
      <w:r w:rsidRPr="00692B90">
        <w:rPr>
          <w:shd w:val="clear" w:color="auto" w:fill="FFFFFF"/>
        </w:rPr>
        <w:t xml:space="preserve">1.11. В случае </w:t>
      </w:r>
      <w:proofErr w:type="spellStart"/>
      <w:r w:rsidRPr="00692B90">
        <w:rPr>
          <w:shd w:val="clear" w:color="auto" w:fill="FFFFFF"/>
        </w:rPr>
        <w:t>травмирования</w:t>
      </w:r>
      <w:proofErr w:type="spellEnd"/>
      <w:r w:rsidRPr="00692B90">
        <w:rPr>
          <w:shd w:val="clear" w:color="auto" w:fill="FFFFFF"/>
        </w:rPr>
        <w:t xml:space="preserve"> уведомить непосредственного руководителя </w:t>
      </w:r>
      <w:r w:rsidRPr="00692B90">
        <w:t>любым доступным способом в ближайшее время</w:t>
      </w:r>
      <w:r w:rsidRPr="00692B90">
        <w:rPr>
          <w:shd w:val="clear" w:color="auto" w:fill="FFFFFF"/>
        </w:rPr>
        <w:t xml:space="preserve">. </w:t>
      </w:r>
      <w:r w:rsidRPr="00692B90">
        <w:rPr>
          <w:color w:val="000000"/>
        </w:rPr>
        <w:t xml:space="preserve">О выявленных неисправностях оборудования, </w:t>
      </w:r>
      <w:r w:rsidRPr="00692B90">
        <w:rPr>
          <w:color w:val="000000"/>
        </w:rPr>
        <w:lastRenderedPageBreak/>
        <w:t>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</w:t>
      </w:r>
    </w:p>
    <w:p w:rsidR="001360C2" w:rsidRPr="00692B90" w:rsidRDefault="001360C2" w:rsidP="001360C2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92B90">
        <w:t xml:space="preserve">1.12. </w:t>
      </w:r>
      <w:r w:rsidRPr="00692B90">
        <w:rPr>
          <w:u w:val="single"/>
        </w:rPr>
        <w:t xml:space="preserve">В целях соблюдения правил личной гигиены и </w:t>
      </w:r>
      <w:r w:rsidRPr="00692B90">
        <w:rPr>
          <w:u w:val="single"/>
          <w:shd w:val="clear" w:color="auto" w:fill="FFFFFF"/>
        </w:rPr>
        <w:t xml:space="preserve">эпидемиологических норм </w:t>
      </w:r>
      <w:r w:rsidRPr="00692B90">
        <w:rPr>
          <w:u w:val="single"/>
        </w:rPr>
        <w:t>сторож должен:</w:t>
      </w:r>
    </w:p>
    <w:p w:rsidR="001360C2" w:rsidRPr="00692B90" w:rsidRDefault="001360C2" w:rsidP="001360C2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1360C2" w:rsidRPr="00692B90" w:rsidRDefault="001360C2" w:rsidP="001360C2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 xml:space="preserve">соблюдать требования СП 2.4.3648-20, </w:t>
      </w:r>
      <w:proofErr w:type="spellStart"/>
      <w:r w:rsidRPr="00692B90">
        <w:t>СанПиН</w:t>
      </w:r>
      <w:proofErr w:type="spellEnd"/>
      <w:r w:rsidRPr="00692B90">
        <w:t xml:space="preserve"> 1.2.3685-21 и СП 3.1/2.4.3598-20.</w:t>
      </w:r>
    </w:p>
    <w:p w:rsidR="001360C2" w:rsidRPr="00692B90" w:rsidRDefault="001360C2" w:rsidP="001360C2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1360C2" w:rsidRPr="00692B90" w:rsidRDefault="001360C2" w:rsidP="001360C2">
      <w:pPr>
        <w:pStyle w:val="a6"/>
        <w:jc w:val="both"/>
        <w:rPr>
          <w:rFonts w:ascii="Times New Roman" w:hAnsi="Times New Roman" w:cs="Times New Roman"/>
        </w:rPr>
      </w:pPr>
      <w:r w:rsidRPr="00692B90">
        <w:rPr>
          <w:rFonts w:ascii="Times New Roman" w:hAnsi="Times New Roman" w:cs="Times New Roman"/>
          <w:shd w:val="clear" w:color="auto" w:fill="FFFFFF"/>
        </w:rPr>
        <w:t xml:space="preserve">1.14. Сторож, допустивший нарушение или невыполнение требований настоящей </w:t>
      </w:r>
      <w:hyperlink r:id="rId7" w:history="1">
        <w:r w:rsidRPr="001360C2">
          <w:rPr>
            <w:rStyle w:val="a4"/>
            <w:rFonts w:ascii="Times New Roman" w:hAnsi="Times New Roman"/>
            <w:color w:val="auto"/>
            <w:shd w:val="clear" w:color="auto" w:fill="FFFFFF"/>
          </w:rPr>
          <w:t>инструкции по охране труда</w:t>
        </w:r>
      </w:hyperlink>
      <w:r w:rsidRPr="001360C2">
        <w:rPr>
          <w:rFonts w:ascii="Times New Roman" w:hAnsi="Times New Roman" w:cs="Times New Roman"/>
          <w:shd w:val="clear" w:color="auto" w:fill="FFFFFF"/>
        </w:rPr>
        <w:t>,</w:t>
      </w:r>
      <w:r w:rsidRPr="00995E83">
        <w:rPr>
          <w:rFonts w:ascii="Times New Roman" w:hAnsi="Times New Roman" w:cs="Times New Roman"/>
          <w:shd w:val="clear" w:color="auto" w:fill="FFFFFF"/>
        </w:rPr>
        <w:t xml:space="preserve"> </w:t>
      </w:r>
      <w:r w:rsidRPr="00692B90">
        <w:rPr>
          <w:rFonts w:ascii="Times New Roman" w:hAnsi="Times New Roman" w:cs="Times New Roman"/>
          <w:shd w:val="clear" w:color="auto" w:fill="FFFFFF"/>
        </w:rPr>
        <w:t xml:space="preserve">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692B90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692B9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1360C2" w:rsidRPr="00692B90" w:rsidRDefault="001360C2" w:rsidP="001360C2">
      <w:pPr>
        <w:jc w:val="both"/>
        <w:rPr>
          <w:color w:val="000000"/>
        </w:rPr>
      </w:pPr>
    </w:p>
    <w:p w:rsidR="001360C2" w:rsidRPr="00692B90" w:rsidRDefault="001360C2" w:rsidP="001360C2">
      <w:pPr>
        <w:jc w:val="both"/>
        <w:rPr>
          <w:color w:val="000000"/>
        </w:rPr>
      </w:pPr>
      <w:r w:rsidRPr="00692B90">
        <w:rPr>
          <w:b/>
          <w:color w:val="000000"/>
        </w:rPr>
        <w:t>2. Требования охраны труда перед началом работы</w:t>
      </w:r>
    </w:p>
    <w:p w:rsidR="001360C2" w:rsidRDefault="001360C2"/>
    <w:sectPr w:rsidR="001360C2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00F"/>
    <w:multiLevelType w:val="hybridMultilevel"/>
    <w:tmpl w:val="6832C9B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F480D"/>
    <w:multiLevelType w:val="hybridMultilevel"/>
    <w:tmpl w:val="A4364FA0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876DC"/>
    <w:multiLevelType w:val="hybridMultilevel"/>
    <w:tmpl w:val="669CE16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14AF7"/>
    <w:multiLevelType w:val="hybridMultilevel"/>
    <w:tmpl w:val="3F1E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C3B0E"/>
    <w:multiLevelType w:val="hybridMultilevel"/>
    <w:tmpl w:val="9CD6515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23E3"/>
    <w:multiLevelType w:val="hybridMultilevel"/>
    <w:tmpl w:val="FF30793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0C2"/>
    <w:rsid w:val="00107B57"/>
    <w:rsid w:val="001360C2"/>
    <w:rsid w:val="00196234"/>
    <w:rsid w:val="002153B4"/>
    <w:rsid w:val="00363B52"/>
    <w:rsid w:val="00433A35"/>
    <w:rsid w:val="006D3899"/>
    <w:rsid w:val="008A2D32"/>
    <w:rsid w:val="00CB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60C2"/>
    <w:pPr>
      <w:spacing w:before="100" w:beforeAutospacing="1" w:after="100" w:afterAutospacing="1"/>
    </w:pPr>
  </w:style>
  <w:style w:type="character" w:styleId="a4">
    <w:name w:val="Hyperlink"/>
    <w:basedOn w:val="a0"/>
    <w:rsid w:val="001360C2"/>
    <w:rPr>
      <w:rFonts w:cs="Times New Roman"/>
      <w:color w:val="0000FF"/>
      <w:u w:val="single"/>
    </w:rPr>
  </w:style>
  <w:style w:type="character" w:customStyle="1" w:styleId="s1">
    <w:name w:val="s1"/>
    <w:basedOn w:val="a0"/>
    <w:rsid w:val="001360C2"/>
  </w:style>
  <w:style w:type="character" w:styleId="a5">
    <w:name w:val="Emphasis"/>
    <w:basedOn w:val="a0"/>
    <w:qFormat/>
    <w:rsid w:val="001360C2"/>
    <w:rPr>
      <w:i/>
      <w:iCs/>
    </w:rPr>
  </w:style>
  <w:style w:type="paragraph" w:customStyle="1" w:styleId="formattexttopleveltext">
    <w:name w:val="formattext topleveltext"/>
    <w:basedOn w:val="a"/>
    <w:rsid w:val="001360C2"/>
    <w:pPr>
      <w:spacing w:before="100" w:beforeAutospacing="1" w:after="100" w:afterAutospacing="1"/>
    </w:pPr>
  </w:style>
  <w:style w:type="paragraph" w:customStyle="1" w:styleId="a6">
    <w:name w:val="Стиль"/>
    <w:rsid w:val="0013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360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57" TargetMode="External"/><Relationship Id="rId5" Type="http://schemas.openxmlformats.org/officeDocument/2006/relationships/hyperlink" Target="https://ohrana-tryda.com/node/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2023-09-30T16:36:00Z</cp:lastPrinted>
  <dcterms:created xsi:type="dcterms:W3CDTF">2023-09-30T16:18:00Z</dcterms:created>
  <dcterms:modified xsi:type="dcterms:W3CDTF">2023-10-05T18:22:00Z</dcterms:modified>
</cp:coreProperties>
</file>