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34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4"/>
        <w:gridCol w:w="5022"/>
      </w:tblGrid>
      <w:tr w:rsidR="009B7591" w:rsidRPr="00417838" w:rsidTr="005F153E">
        <w:trPr>
          <w:trHeight w:val="47"/>
          <w:tblCellSpacing w:w="0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9B7591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B7591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9B7591" w:rsidRDefault="009B7591" w:rsidP="005F153E">
            <w:pPr>
              <w:jc w:val="both"/>
            </w:pPr>
            <w:r>
              <w:t>Протокол №      от           2023  года</w:t>
            </w:r>
          </w:p>
          <w:p w:rsidR="009B7591" w:rsidRDefault="009B7591" w:rsidP="005F153E">
            <w:pPr>
              <w:jc w:val="both"/>
            </w:pPr>
          </w:p>
          <w:p w:rsidR="009B7591" w:rsidRPr="003D171A" w:rsidRDefault="009B7591" w:rsidP="005F153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9B7591" w:rsidRDefault="009B7591" w:rsidP="005F153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9B7591" w:rsidRDefault="009B7591" w:rsidP="005F153E">
            <w:pPr>
              <w:spacing w:before="120"/>
              <w:jc w:val="both"/>
            </w:pPr>
          </w:p>
          <w:p w:rsidR="009B7591" w:rsidRPr="003D171A" w:rsidRDefault="009B7591" w:rsidP="005F153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9B7591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     »             2023    </w:t>
            </w:r>
            <w:r w:rsidRPr="003D171A">
              <w:rPr>
                <w:color w:val="000000"/>
              </w:rPr>
              <w:t>г</w:t>
            </w: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9B7591" w:rsidRDefault="009B7591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9B7591" w:rsidRDefault="009B7591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9B7591" w:rsidRDefault="009B7591" w:rsidP="005F153E">
            <w:pPr>
              <w:jc w:val="both"/>
            </w:pPr>
            <w:r>
              <w:t xml:space="preserve">                       Приказ №             от           2023   г.</w:t>
            </w:r>
          </w:p>
          <w:p w:rsidR="009B7591" w:rsidRPr="00417838" w:rsidRDefault="009B7591" w:rsidP="005F153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9B7591" w:rsidRDefault="009B7591" w:rsidP="009B7591">
      <w:pPr>
        <w:jc w:val="center"/>
        <w:rPr>
          <w:b/>
        </w:rPr>
      </w:pPr>
      <w:r w:rsidRPr="00EF02BA">
        <w:rPr>
          <w:b/>
          <w:sz w:val="28"/>
          <w:szCs w:val="28"/>
        </w:rPr>
        <w:t>ИНСТРУКЦИЯ</w:t>
      </w:r>
      <w:r w:rsidRPr="00EF02BA">
        <w:rPr>
          <w:b/>
          <w:color w:val="333333"/>
          <w:sz w:val="28"/>
          <w:szCs w:val="28"/>
        </w:rPr>
        <w:br/>
      </w:r>
      <w:r w:rsidRPr="00692B90">
        <w:rPr>
          <w:b/>
          <w:color w:val="333333"/>
        </w:rPr>
        <w:t>по охране труда</w:t>
      </w:r>
      <w:r w:rsidRPr="00FA184F">
        <w:rPr>
          <w:b/>
        </w:rPr>
        <w:t xml:space="preserve"> </w:t>
      </w:r>
      <w:r w:rsidRPr="00D737EB">
        <w:rPr>
          <w:b/>
        </w:rPr>
        <w:t xml:space="preserve">для </w:t>
      </w:r>
      <w:proofErr w:type="gramStart"/>
      <w:r w:rsidRPr="00D737EB">
        <w:rPr>
          <w:b/>
        </w:rPr>
        <w:t>обучающихся</w:t>
      </w:r>
      <w:proofErr w:type="gramEnd"/>
      <w:r w:rsidRPr="00692B90">
        <w:rPr>
          <w:b/>
          <w:color w:val="333333"/>
        </w:rPr>
        <w:t xml:space="preserve"> </w:t>
      </w:r>
      <w:r w:rsidRPr="00692B90">
        <w:rPr>
          <w:b/>
        </w:rPr>
        <w:t>при выполнении</w:t>
      </w:r>
    </w:p>
    <w:p w:rsidR="009B7591" w:rsidRPr="00692B90" w:rsidRDefault="009B7591" w:rsidP="009B7591">
      <w:pPr>
        <w:jc w:val="center"/>
        <w:rPr>
          <w:b/>
        </w:rPr>
      </w:pPr>
      <w:r w:rsidRPr="00692B90">
        <w:rPr>
          <w:b/>
        </w:rPr>
        <w:t>практических и лабораторных работ</w:t>
      </w:r>
    </w:p>
    <w:p w:rsidR="009B7591" w:rsidRPr="00692B90" w:rsidRDefault="009B7591" w:rsidP="009B7591">
      <w:pPr>
        <w:jc w:val="center"/>
      </w:pPr>
      <w:r w:rsidRPr="00692B90">
        <w:rPr>
          <w:b/>
        </w:rPr>
        <w:t>в кабинете химии</w:t>
      </w:r>
      <w:r w:rsidRPr="00692B90">
        <w:t>.</w:t>
      </w:r>
      <w:r w:rsidRPr="00692B90">
        <w:rPr>
          <w:b/>
          <w:color w:val="333333"/>
        </w:rPr>
        <w:br/>
      </w:r>
      <w:r>
        <w:rPr>
          <w:b/>
          <w:color w:val="333333"/>
          <w:sz w:val="28"/>
          <w:szCs w:val="28"/>
        </w:rPr>
        <w:t>ИОТ - 003</w:t>
      </w:r>
      <w:r w:rsidRPr="00EF02BA">
        <w:rPr>
          <w:b/>
          <w:color w:val="333333"/>
          <w:sz w:val="28"/>
          <w:szCs w:val="28"/>
        </w:rPr>
        <w:t xml:space="preserve"> – 2023</w:t>
      </w:r>
    </w:p>
    <w:p w:rsidR="009B7591" w:rsidRPr="00692B90" w:rsidRDefault="009B7591" w:rsidP="009B7591">
      <w:pPr>
        <w:jc w:val="both"/>
        <w:rPr>
          <w:b/>
          <w:bCs/>
          <w:color w:val="000000"/>
        </w:rPr>
      </w:pPr>
      <w:r w:rsidRPr="00692B90">
        <w:rPr>
          <w:b/>
          <w:bCs/>
          <w:color w:val="000000"/>
        </w:rPr>
        <w:t>1. Общие положения инструкции при проведении лабораторных работ по химии</w:t>
      </w:r>
    </w:p>
    <w:p w:rsidR="009B7591" w:rsidRPr="00692B90" w:rsidRDefault="009B7591" w:rsidP="009B7591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1.1. Данная инструкция по охране труда разработана для обучающихся и лаборанта при выполнении практических и лабораторных работ по химии в школе.</w:t>
      </w:r>
    </w:p>
    <w:p w:rsidR="009B7591" w:rsidRPr="00692B90" w:rsidRDefault="009B7591" w:rsidP="009B7591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1.2. Каждый обучающийся и лаборант кабинета химии проходит инструктаж перед выполнением практической и лабораторной работы согласно</w:t>
      </w:r>
      <w:r w:rsidRPr="00692B90">
        <w:rPr>
          <w:color w:val="000000"/>
        </w:rPr>
        <w:t xml:space="preserve"> настоящей </w:t>
      </w:r>
      <w:r w:rsidRPr="00692B90">
        <w:rPr>
          <w:iCs/>
          <w:color w:val="000000"/>
        </w:rPr>
        <w:t>инструкции по охране труда</w:t>
      </w:r>
      <w:r w:rsidRPr="00692B90">
        <w:rPr>
          <w:color w:val="000000"/>
          <w:shd w:val="clear" w:color="auto" w:fill="FFFFFF"/>
        </w:rPr>
        <w:t>, о чём делается запись в соответствующем журнале регистрации инструктажей по вопросам охраны труда и технике безопасности.</w:t>
      </w:r>
    </w:p>
    <w:p w:rsidR="009B7591" w:rsidRPr="00692B90" w:rsidRDefault="009B7591" w:rsidP="009B7591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1.3. Каждый обучающийся и лаборант кабинета химии соблюдает правила личной гигиены, поддерживает своё рабочее место в чистоте, соблюдает требования санитарных норм.</w:t>
      </w:r>
    </w:p>
    <w:p w:rsidR="009B7591" w:rsidRPr="00692B90" w:rsidRDefault="009B7591" w:rsidP="009B7591">
      <w:pPr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1.4.</w:t>
      </w:r>
      <w:r w:rsidRPr="00692B90">
        <w:rPr>
          <w:color w:val="000000"/>
        </w:rPr>
        <w:t> </w:t>
      </w:r>
      <w:r w:rsidRPr="00692B90">
        <w:rPr>
          <w:color w:val="000000"/>
          <w:u w:val="single"/>
          <w:shd w:val="clear" w:color="auto" w:fill="FFFFFF"/>
        </w:rPr>
        <w:t>Существующие опасности в работе:</w:t>
      </w:r>
    </w:p>
    <w:p w:rsidR="009B7591" w:rsidRPr="00692B90" w:rsidRDefault="009B7591" w:rsidP="009B7591">
      <w:pPr>
        <w:numPr>
          <w:ilvl w:val="0"/>
          <w:numId w:val="1"/>
        </w:numPr>
        <w:shd w:val="clear" w:color="auto" w:fill="FFFFFF"/>
        <w:ind w:left="480"/>
        <w:jc w:val="both"/>
        <w:rPr>
          <w:color w:val="000000"/>
        </w:rPr>
      </w:pPr>
      <w:r w:rsidRPr="00692B90">
        <w:rPr>
          <w:color w:val="000000"/>
        </w:rPr>
        <w:t>уколы и порезы рук при небрежном обращении с лабораторной посудой и оборудованием;</w:t>
      </w:r>
    </w:p>
    <w:p w:rsidR="009B7591" w:rsidRPr="00692B90" w:rsidRDefault="009B7591" w:rsidP="009B7591">
      <w:pPr>
        <w:numPr>
          <w:ilvl w:val="0"/>
          <w:numId w:val="1"/>
        </w:numPr>
        <w:shd w:val="clear" w:color="auto" w:fill="FFFFFF"/>
        <w:ind w:left="480"/>
        <w:jc w:val="both"/>
        <w:rPr>
          <w:color w:val="000000"/>
        </w:rPr>
      </w:pPr>
      <w:r w:rsidRPr="00692B90">
        <w:rPr>
          <w:color w:val="000000"/>
        </w:rPr>
        <w:t>ожоги кислотами, щелочами, термические ожоги при неаккуратном обращении со спиртовкой, горячей водой;</w:t>
      </w:r>
    </w:p>
    <w:p w:rsidR="009B7591" w:rsidRPr="00692B90" w:rsidRDefault="009B7591" w:rsidP="009B7591">
      <w:pPr>
        <w:numPr>
          <w:ilvl w:val="0"/>
          <w:numId w:val="1"/>
        </w:numPr>
        <w:shd w:val="clear" w:color="auto" w:fill="FFFFFF"/>
        <w:ind w:left="480"/>
        <w:jc w:val="both"/>
        <w:rPr>
          <w:color w:val="000000"/>
        </w:rPr>
      </w:pPr>
      <w:r w:rsidRPr="00692B90">
        <w:rPr>
          <w:color w:val="000000"/>
        </w:rPr>
        <w:t>отравление вредными газами (аммиак, сероводород, оксиды азота и серы).</w:t>
      </w:r>
    </w:p>
    <w:p w:rsidR="009B7591" w:rsidRPr="00692B90" w:rsidRDefault="009B7591" w:rsidP="009B7591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 xml:space="preserve">1.5. </w:t>
      </w:r>
      <w:proofErr w:type="gramStart"/>
      <w:r w:rsidRPr="00692B90">
        <w:rPr>
          <w:color w:val="000000"/>
        </w:rPr>
        <w:t xml:space="preserve">Обучающиеся во время лабораторных и практических работ в кабинете химии также соблюдают </w:t>
      </w:r>
      <w:hyperlink r:id="rId5" w:tgtFrame="_blank" w:history="1">
        <w:r w:rsidRPr="00692B90">
          <w:t>инструкцию по охране труда для обучающихся в кабинете химии</w:t>
        </w:r>
      </w:hyperlink>
      <w:r w:rsidRPr="00692B90">
        <w:rPr>
          <w:color w:val="000000"/>
        </w:rPr>
        <w:t> общеобразовательной школы.</w:t>
      </w:r>
      <w:proofErr w:type="gramEnd"/>
    </w:p>
    <w:p w:rsidR="009B7591" w:rsidRPr="00692B90" w:rsidRDefault="009B7591" w:rsidP="009B7591">
      <w:pPr>
        <w:ind w:left="426"/>
        <w:jc w:val="both"/>
      </w:pPr>
    </w:p>
    <w:p w:rsidR="009B7591" w:rsidRPr="00692B90" w:rsidRDefault="009B7591" w:rsidP="009B7591">
      <w:pPr>
        <w:jc w:val="both"/>
        <w:rPr>
          <w:b/>
        </w:rPr>
      </w:pPr>
      <w:r w:rsidRPr="00692B90">
        <w:rPr>
          <w:b/>
        </w:rPr>
        <w:t>2. Требования безопасности перед началом практических и лабораторных работ в кабинете химии</w:t>
      </w:r>
    </w:p>
    <w:p w:rsidR="009B7591" w:rsidRPr="00692B90" w:rsidRDefault="009B7591" w:rsidP="009B7591">
      <w:pPr>
        <w:jc w:val="both"/>
      </w:pPr>
      <w:r w:rsidRPr="00692B90">
        <w:t>2.1. Обучающийся и лаборант кабинета химии проверяет санитарное состояние кабинета перед выполнением практической или лабораторной работой; проверяют, отсутствие на рабочем месте посторонних вещей.</w:t>
      </w:r>
    </w:p>
    <w:p w:rsidR="009B7591" w:rsidRPr="00692B90" w:rsidRDefault="009B7591" w:rsidP="009B7591">
      <w:pPr>
        <w:jc w:val="both"/>
      </w:pPr>
      <w:r w:rsidRPr="00692B90">
        <w:t>2.2. Обучающийся и лаборант кабинета химии изучают содержание и порядок выполнения практической или лабораторной работы, а также безопасные приёмы и способы её выполнения.</w:t>
      </w:r>
    </w:p>
    <w:p w:rsidR="009B7591" w:rsidRPr="00692B90" w:rsidRDefault="009B7591" w:rsidP="009B7591">
      <w:pPr>
        <w:jc w:val="both"/>
      </w:pPr>
      <w:r w:rsidRPr="00692B90">
        <w:t>2.3. Не загромождают проходы портфелями и сумками.</w:t>
      </w:r>
    </w:p>
    <w:p w:rsidR="009B7591" w:rsidRPr="00692B90" w:rsidRDefault="009B7591" w:rsidP="009B7591">
      <w:pPr>
        <w:ind w:left="426"/>
        <w:jc w:val="both"/>
      </w:pPr>
    </w:p>
    <w:p w:rsidR="009B7591" w:rsidRDefault="009B7591" w:rsidP="009B75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9B7591" w:rsidRDefault="009B7591" w:rsidP="009B75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C108AD" w:rsidRDefault="00C108AD"/>
    <w:sectPr w:rsidR="00C108AD" w:rsidSect="00C1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F30"/>
    <w:multiLevelType w:val="multilevel"/>
    <w:tmpl w:val="C1A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91"/>
    <w:rsid w:val="009B7591"/>
    <w:rsid w:val="00C1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5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2023-10-06T16:54:00Z</dcterms:created>
  <dcterms:modified xsi:type="dcterms:W3CDTF">2023-10-06T16:54:00Z</dcterms:modified>
</cp:coreProperties>
</file>