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AB183D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AB183D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B183D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AB183D" w:rsidRDefault="00AB183D" w:rsidP="00B935BC">
            <w:pPr>
              <w:jc w:val="both"/>
            </w:pPr>
            <w:r>
              <w:t>Протокол №      от            2023 года</w:t>
            </w:r>
          </w:p>
          <w:p w:rsidR="00AB183D" w:rsidRDefault="00AB183D" w:rsidP="00B935BC">
            <w:pPr>
              <w:jc w:val="both"/>
            </w:pPr>
          </w:p>
          <w:p w:rsidR="00AB183D" w:rsidRPr="003D171A" w:rsidRDefault="00AB183D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AB183D" w:rsidRDefault="00AB183D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AB183D" w:rsidRDefault="00AB183D" w:rsidP="00B935BC">
            <w:pPr>
              <w:spacing w:before="120"/>
              <w:jc w:val="both"/>
            </w:pPr>
          </w:p>
          <w:p w:rsidR="00AB183D" w:rsidRPr="003D171A" w:rsidRDefault="00AB183D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AB183D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AB183D" w:rsidRDefault="00AB183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AB183D" w:rsidRDefault="00AB183D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AB183D" w:rsidRDefault="00AB183D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AB183D" w:rsidRPr="00417838" w:rsidRDefault="00AB183D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AB183D" w:rsidRDefault="00AB183D" w:rsidP="00AB183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AB183D" w:rsidRPr="00E30AA1" w:rsidRDefault="00AB183D" w:rsidP="00AB18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AB183D" w:rsidRPr="00692B90" w:rsidRDefault="00AB183D" w:rsidP="00AB183D">
      <w:pPr>
        <w:jc w:val="center"/>
        <w:rPr>
          <w:b/>
        </w:rPr>
      </w:pPr>
      <w:r w:rsidRPr="00692B90">
        <w:rPr>
          <w:b/>
        </w:rPr>
        <w:t xml:space="preserve">по охране труда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при работе на универсальной</w:t>
      </w:r>
    </w:p>
    <w:p w:rsidR="00AB183D" w:rsidRPr="00692B90" w:rsidRDefault="00AB183D" w:rsidP="00AB183D">
      <w:pPr>
        <w:jc w:val="center"/>
        <w:rPr>
          <w:b/>
        </w:rPr>
      </w:pPr>
      <w:r w:rsidRPr="00692B90">
        <w:rPr>
          <w:b/>
        </w:rPr>
        <w:t>промышленной швейной машине.</w:t>
      </w:r>
    </w:p>
    <w:p w:rsidR="00AB183D" w:rsidRPr="00E30AA1" w:rsidRDefault="00AB183D" w:rsidP="00AB1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ИОТ-_</w:t>
      </w:r>
      <w:r w:rsidRPr="00E30AA1">
        <w:rPr>
          <w:b/>
          <w:sz w:val="28"/>
          <w:szCs w:val="28"/>
        </w:rPr>
        <w:t>-2023</w:t>
      </w:r>
    </w:p>
    <w:p w:rsidR="00AB183D" w:rsidRPr="00692B90" w:rsidRDefault="00AB183D" w:rsidP="00AB183D">
      <w:pPr>
        <w:jc w:val="both"/>
        <w:rPr>
          <w:b/>
        </w:rPr>
      </w:pPr>
      <w:r w:rsidRPr="00692B90">
        <w:rPr>
          <w:b/>
        </w:rPr>
        <w:t>1. Общие требования безопасности</w:t>
      </w:r>
    </w:p>
    <w:p w:rsidR="00AB183D" w:rsidRPr="00692B90" w:rsidRDefault="00AB183D" w:rsidP="00AB183D">
      <w:pPr>
        <w:jc w:val="both"/>
      </w:pPr>
      <w:r w:rsidRPr="00692B90">
        <w:t>1.1. Настоящая инструкция составлена на основе Методических рекомендаций по разработке государственных нормативных требований охраны труда, руководства по эксплуатации универсальной швейной машины.</w:t>
      </w:r>
    </w:p>
    <w:p w:rsidR="00AB183D" w:rsidRPr="00692B90" w:rsidRDefault="00AB183D" w:rsidP="00AB183D">
      <w:pPr>
        <w:jc w:val="both"/>
      </w:pPr>
      <w:r w:rsidRPr="00692B90">
        <w:t>1.2. К самостоятельному выполнению практических работ на универсальной промышленной швейной машине допускаются обучающиеся общеобразовательной организации в соответствии с образовательной программой, не имеющие каких-либо противопоказаний по состоянию здоровья.</w:t>
      </w:r>
    </w:p>
    <w:p w:rsidR="00AB183D" w:rsidRPr="00692B90" w:rsidRDefault="00AB183D" w:rsidP="00AB183D">
      <w:pPr>
        <w:jc w:val="both"/>
      </w:pPr>
      <w:r w:rsidRPr="00692B90">
        <w:t>1.3. Перед допуском к самостоятельной работе на универсальной промышленной швейной машине учитель технологии проводит с учениками первичный инструктаж с последующим опросом школьников и записью в журнале регистрации инструктажей.</w:t>
      </w:r>
    </w:p>
    <w:p w:rsidR="00AB183D" w:rsidRPr="00692B90" w:rsidRDefault="00AB183D" w:rsidP="00AB183D">
      <w:pPr>
        <w:jc w:val="both"/>
      </w:pPr>
      <w:r w:rsidRPr="00692B90">
        <w:rPr>
          <w:shd w:val="clear" w:color="auto" w:fill="FFFFFF"/>
        </w:rPr>
        <w:t xml:space="preserve">1.4. Во время работы на </w:t>
      </w:r>
      <w:proofErr w:type="gramStart"/>
      <w:r w:rsidRPr="00692B90">
        <w:rPr>
          <w:shd w:val="clear" w:color="auto" w:fill="FFFFFF"/>
        </w:rPr>
        <w:t>обучающегося</w:t>
      </w:r>
      <w:proofErr w:type="gramEnd"/>
      <w:r w:rsidRPr="00692B90">
        <w:rPr>
          <w:shd w:val="clear" w:color="auto" w:fill="FFFFFF"/>
        </w:rPr>
        <w:t xml:space="preserve"> при работе на универсальной промышленной швейной машине возможно воздействие следующих опасных и вредных производственных факторов: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подвижные части швейной машины, игла;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повышенная яркость света;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недостаточная освещенность рабочей зоны;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недостаток естественного света;</w:t>
      </w:r>
    </w:p>
    <w:p w:rsidR="00AB183D" w:rsidRPr="00692B90" w:rsidRDefault="00AB183D" w:rsidP="00AB183D">
      <w:pPr>
        <w:numPr>
          <w:ilvl w:val="0"/>
          <w:numId w:val="1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повышенный уровень шума;</w:t>
      </w:r>
    </w:p>
    <w:p w:rsidR="00AB183D" w:rsidRPr="00692B90" w:rsidRDefault="00AB183D" w:rsidP="00AB183D">
      <w:pPr>
        <w:numPr>
          <w:ilvl w:val="0"/>
          <w:numId w:val="1"/>
        </w:numPr>
        <w:jc w:val="both"/>
      </w:pPr>
      <w:r w:rsidRPr="00692B90">
        <w:rPr>
          <w:shd w:val="clear" w:color="auto" w:fill="FFFFFF"/>
        </w:rPr>
        <w:t>повышенное содержание пыли в воздухе.</w:t>
      </w:r>
    </w:p>
    <w:p w:rsidR="00AB183D" w:rsidRPr="00692B90" w:rsidRDefault="00AB183D" w:rsidP="00AB183D">
      <w:p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 xml:space="preserve">1.5. </w:t>
      </w:r>
      <w:proofErr w:type="gramStart"/>
      <w:r w:rsidRPr="00692B90">
        <w:rPr>
          <w:u w:val="single"/>
          <w:shd w:val="clear" w:color="auto" w:fill="FFFFFF"/>
        </w:rPr>
        <w:t>Обучающиеся</w:t>
      </w:r>
      <w:proofErr w:type="gramEnd"/>
      <w:r w:rsidRPr="00692B90">
        <w:rPr>
          <w:u w:val="single"/>
          <w:shd w:val="clear" w:color="auto" w:fill="FFFFFF"/>
        </w:rPr>
        <w:t>, при работе на универсальной промышленной швейной машине, обязаны:</w:t>
      </w:r>
    </w:p>
    <w:p w:rsidR="00AB183D" w:rsidRPr="00692B90" w:rsidRDefault="00AB183D" w:rsidP="00AB183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соблюдать правила внутреннего трудового распорядка;</w:t>
      </w:r>
    </w:p>
    <w:p w:rsidR="00AB183D" w:rsidRPr="00692B90" w:rsidRDefault="00AB183D" w:rsidP="00AB183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во время работы на швейной машине быть внимательными, не отвлекаться и не отвлекать других;</w:t>
      </w:r>
    </w:p>
    <w:p w:rsidR="00AB183D" w:rsidRPr="00692B90" w:rsidRDefault="00AB183D" w:rsidP="00AB183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соблюдать правила личной гигиены;</w:t>
      </w:r>
    </w:p>
    <w:p w:rsidR="00AB183D" w:rsidRPr="00692B90" w:rsidRDefault="00AB183D" w:rsidP="00AB183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содержать свое рабочее место в чистоте;</w:t>
      </w:r>
    </w:p>
    <w:p w:rsidR="00AB183D" w:rsidRPr="00692B90" w:rsidRDefault="00AB183D" w:rsidP="00AB183D">
      <w:pPr>
        <w:numPr>
          <w:ilvl w:val="0"/>
          <w:numId w:val="2"/>
        </w:numPr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выполнять только порученную учителем работу;</w:t>
      </w:r>
    </w:p>
    <w:p w:rsidR="00AB183D" w:rsidRPr="00692B90" w:rsidRDefault="00AB183D" w:rsidP="00AB183D">
      <w:pPr>
        <w:numPr>
          <w:ilvl w:val="0"/>
          <w:numId w:val="2"/>
        </w:numPr>
        <w:jc w:val="both"/>
      </w:pPr>
      <w:r w:rsidRPr="00692B90">
        <w:rPr>
          <w:shd w:val="clear" w:color="auto" w:fill="FFFFFF"/>
        </w:rPr>
        <w:t>обо всех неисправностях швейного оборудования, приспособлений и инструмента незамедлительно докладывать учителю.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4C41"/>
    <w:multiLevelType w:val="hybridMultilevel"/>
    <w:tmpl w:val="5C8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F571B"/>
    <w:multiLevelType w:val="hybridMultilevel"/>
    <w:tmpl w:val="8706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3D"/>
    <w:rsid w:val="00121A06"/>
    <w:rsid w:val="0049062E"/>
    <w:rsid w:val="005B1CAE"/>
    <w:rsid w:val="00AB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18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2023-10-07T17:42:00Z</dcterms:created>
  <dcterms:modified xsi:type="dcterms:W3CDTF">2023-10-07T17:43:00Z</dcterms:modified>
</cp:coreProperties>
</file>